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40F65" w14:textId="77777777" w:rsidR="001A64DC" w:rsidRPr="008E638E" w:rsidRDefault="001A64DC" w:rsidP="001A64DC">
      <w:pPr>
        <w:spacing w:before="0" w:after="0" w:line="240" w:lineRule="auto"/>
        <w:ind w:left="4536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14:paraId="787F638A" w14:textId="77777777" w:rsidR="001A64DC" w:rsidRPr="008E638E" w:rsidRDefault="001A64DC" w:rsidP="001A64DC">
      <w:pPr>
        <w:spacing w:before="0" w:after="0" w:line="240" w:lineRule="auto"/>
        <w:ind w:left="4536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8E638E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8E638E">
        <w:rPr>
          <w:rFonts w:ascii="Times New Roman" w:hAnsi="Times New Roman"/>
          <w:sz w:val="28"/>
          <w:szCs w:val="28"/>
        </w:rPr>
        <w:t>администрации</w:t>
      </w:r>
    </w:p>
    <w:p w14:paraId="4A1A9AC5" w14:textId="77777777" w:rsidR="001A64DC" w:rsidRPr="008E638E" w:rsidRDefault="001A64DC" w:rsidP="001A64DC">
      <w:pPr>
        <w:spacing w:before="0" w:after="0" w:line="240" w:lineRule="auto"/>
        <w:ind w:left="4536"/>
        <w:jc w:val="left"/>
        <w:rPr>
          <w:rFonts w:ascii="Times New Roman" w:hAnsi="Times New Roman"/>
          <w:sz w:val="28"/>
          <w:szCs w:val="28"/>
        </w:rPr>
      </w:pPr>
      <w:r w:rsidRPr="008E638E">
        <w:rPr>
          <w:rFonts w:ascii="Times New Roman" w:hAnsi="Times New Roman"/>
          <w:sz w:val="28"/>
          <w:szCs w:val="28"/>
        </w:rPr>
        <w:t>Кировского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638E">
        <w:rPr>
          <w:rFonts w:ascii="Times New Roman" w:hAnsi="Times New Roman"/>
          <w:sz w:val="28"/>
          <w:szCs w:val="28"/>
        </w:rPr>
        <w:t>района</w:t>
      </w:r>
    </w:p>
    <w:p w14:paraId="79B0584C" w14:textId="77777777" w:rsidR="001A64DC" w:rsidRPr="008E638E" w:rsidRDefault="001A64DC" w:rsidP="001A64DC">
      <w:pPr>
        <w:spacing w:before="0" w:after="0" w:line="240" w:lineRule="auto"/>
        <w:ind w:left="4536"/>
        <w:jc w:val="left"/>
        <w:rPr>
          <w:rFonts w:ascii="Times New Roman" w:hAnsi="Times New Roman"/>
          <w:sz w:val="28"/>
          <w:szCs w:val="28"/>
        </w:rPr>
      </w:pPr>
      <w:r w:rsidRPr="008E638E">
        <w:rPr>
          <w:rFonts w:ascii="Times New Roman" w:hAnsi="Times New Roman"/>
          <w:sz w:val="28"/>
          <w:szCs w:val="28"/>
        </w:rPr>
        <w:t>Ленинградской области</w:t>
      </w:r>
    </w:p>
    <w:p w14:paraId="7D38488D" w14:textId="40458F89" w:rsidR="001A64DC" w:rsidRDefault="001A64DC" w:rsidP="001A64DC">
      <w:pPr>
        <w:spacing w:before="0" w:after="0" w:line="240" w:lineRule="auto"/>
        <w:ind w:left="4536"/>
        <w:jc w:val="left"/>
        <w:rPr>
          <w:rFonts w:ascii="Times New Roman" w:hAnsi="Times New Roman"/>
          <w:sz w:val="28"/>
          <w:szCs w:val="28"/>
        </w:rPr>
      </w:pPr>
      <w:r w:rsidRPr="008E638E">
        <w:rPr>
          <w:rFonts w:ascii="Times New Roman" w:hAnsi="Times New Roman"/>
          <w:sz w:val="28"/>
          <w:szCs w:val="28"/>
        </w:rPr>
        <w:t xml:space="preserve">от </w:t>
      </w:r>
      <w:r w:rsidR="004C721C">
        <w:rPr>
          <w:rFonts w:ascii="Times New Roman" w:hAnsi="Times New Roman"/>
          <w:sz w:val="28"/>
          <w:szCs w:val="20"/>
          <w:lang w:eastAsia="ru-RU"/>
        </w:rPr>
        <w:t>8</w:t>
      </w:r>
      <w:r w:rsidR="007803FF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4C721C">
        <w:rPr>
          <w:rFonts w:ascii="Times New Roman" w:hAnsi="Times New Roman"/>
          <w:sz w:val="28"/>
          <w:szCs w:val="20"/>
          <w:lang w:eastAsia="ru-RU"/>
        </w:rPr>
        <w:t>октябр</w:t>
      </w:r>
      <w:r w:rsidR="007803FF">
        <w:rPr>
          <w:rFonts w:ascii="Times New Roman" w:hAnsi="Times New Roman"/>
          <w:sz w:val="28"/>
          <w:szCs w:val="20"/>
          <w:lang w:eastAsia="ru-RU"/>
        </w:rPr>
        <w:t>я 202</w:t>
      </w:r>
      <w:r w:rsidR="004C721C">
        <w:rPr>
          <w:rFonts w:ascii="Times New Roman" w:hAnsi="Times New Roman"/>
          <w:sz w:val="28"/>
          <w:szCs w:val="20"/>
          <w:lang w:eastAsia="ru-RU"/>
        </w:rPr>
        <w:t>5</w:t>
      </w:r>
      <w:r w:rsidR="007803FF">
        <w:rPr>
          <w:rFonts w:ascii="Times New Roman" w:hAnsi="Times New Roman"/>
          <w:sz w:val="28"/>
          <w:szCs w:val="20"/>
          <w:lang w:eastAsia="ru-RU"/>
        </w:rPr>
        <w:t xml:space="preserve"> г.</w:t>
      </w:r>
      <w:r w:rsidRPr="002E3951">
        <w:rPr>
          <w:rFonts w:ascii="Times New Roman" w:hAnsi="Times New Roman"/>
          <w:sz w:val="28"/>
          <w:szCs w:val="20"/>
          <w:lang w:eastAsia="ru-RU"/>
        </w:rPr>
        <w:t>№</w:t>
      </w:r>
      <w:r w:rsidR="007803FF">
        <w:rPr>
          <w:rFonts w:ascii="Times New Roman" w:hAnsi="Times New Roman"/>
          <w:sz w:val="28"/>
          <w:szCs w:val="20"/>
          <w:lang w:eastAsia="ru-RU"/>
        </w:rPr>
        <w:t>1</w:t>
      </w:r>
      <w:r w:rsidR="004C721C">
        <w:rPr>
          <w:rFonts w:ascii="Times New Roman" w:hAnsi="Times New Roman"/>
          <w:sz w:val="28"/>
          <w:szCs w:val="20"/>
          <w:lang w:eastAsia="ru-RU"/>
        </w:rPr>
        <w:t>561</w:t>
      </w:r>
    </w:p>
    <w:p w14:paraId="73444D9E" w14:textId="77777777" w:rsidR="001A64DC" w:rsidRDefault="001A64DC" w:rsidP="001A64DC">
      <w:pPr>
        <w:pStyle w:val="1"/>
        <w:spacing w:before="0" w:after="0" w:line="240" w:lineRule="auto"/>
        <w:ind w:left="4536"/>
        <w:jc w:val="center"/>
        <w:rPr>
          <w:rFonts w:ascii="Times New Roman" w:hAnsi="Times New Roman"/>
        </w:rPr>
      </w:pPr>
    </w:p>
    <w:p w14:paraId="37B1A7D9" w14:textId="77777777" w:rsidR="001A64DC" w:rsidRPr="00086126" w:rsidRDefault="001A64DC" w:rsidP="001A64DC">
      <w:pPr>
        <w:pStyle w:val="2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64170385"/>
    </w:p>
    <w:p w14:paraId="3580F272" w14:textId="77777777" w:rsidR="001A64DC" w:rsidRPr="00086126" w:rsidRDefault="001A64DC" w:rsidP="001A64DC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86126">
        <w:rPr>
          <w:rFonts w:ascii="Times New Roman" w:hAnsi="Times New Roman" w:cs="Times New Roman"/>
          <w:color w:val="auto"/>
          <w:sz w:val="24"/>
          <w:szCs w:val="24"/>
        </w:rPr>
        <w:t>ПАСПОРТ</w:t>
      </w:r>
      <w:bookmarkEnd w:id="0"/>
    </w:p>
    <w:p w14:paraId="2EE1C540" w14:textId="77777777" w:rsidR="001A64DC" w:rsidRPr="00086126" w:rsidRDefault="001A64DC" w:rsidP="001A64DC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6126">
        <w:rPr>
          <w:rFonts w:ascii="Times New Roman" w:hAnsi="Times New Roman"/>
          <w:spacing w:val="-6"/>
          <w:sz w:val="28"/>
          <w:szCs w:val="28"/>
        </w:rPr>
        <w:t xml:space="preserve">муниципальной программы </w:t>
      </w:r>
    </w:p>
    <w:p w14:paraId="2658E6D1" w14:textId="77777777" w:rsidR="001A64DC" w:rsidRPr="00086126" w:rsidRDefault="001A64DC" w:rsidP="001A64DC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6126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r w:rsidRPr="00086126">
        <w:rPr>
          <w:rFonts w:ascii="Times New Roman" w:hAnsi="Times New Roman"/>
          <w:spacing w:val="-6"/>
          <w:sz w:val="28"/>
          <w:szCs w:val="28"/>
        </w:rPr>
        <w:t>Кировского</w:t>
      </w:r>
      <w:r w:rsidRPr="0008612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области»</w:t>
      </w:r>
    </w:p>
    <w:p w14:paraId="3B9BAD1A" w14:textId="77777777" w:rsidR="001A64DC" w:rsidRPr="00086126" w:rsidRDefault="001A64DC" w:rsidP="001A64DC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095"/>
      </w:tblGrid>
      <w:tr w:rsidR="001A64DC" w:rsidRPr="00086126" w14:paraId="48840A29" w14:textId="77777777" w:rsidTr="00CA3E56">
        <w:trPr>
          <w:trHeight w:val="32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9BBB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343E" w14:textId="77777777" w:rsidR="001A64DC" w:rsidRPr="00086126" w:rsidRDefault="001A64DC" w:rsidP="00CA3E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«Управление муниципальными финансами 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Кировского муниципального района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Ленинградской области»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1A64DC" w:rsidRPr="00086126" w14:paraId="77189248" w14:textId="77777777" w:rsidTr="00CA3E56">
        <w:trPr>
          <w:trHeight w:val="10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A65B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B445" w14:textId="5F03914B" w:rsidR="00E031DC" w:rsidRPr="00086126" w:rsidRDefault="001A64DC" w:rsidP="00400D5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С 01.01.2022 по 31.12.202</w:t>
            </w:r>
            <w:r w:rsidR="00E031D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A64DC" w:rsidRPr="00086126" w14:paraId="05C94CE9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BE7C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44EF" w14:textId="77777777" w:rsidR="001A64DC" w:rsidRPr="00086126" w:rsidRDefault="001A64DC" w:rsidP="00CA3E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Комитет финансов администрации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Кировского муниципального района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</w:t>
            </w:r>
          </w:p>
        </w:tc>
      </w:tr>
      <w:tr w:rsidR="001A64DC" w:rsidRPr="00086126" w14:paraId="3588A4DE" w14:textId="77777777" w:rsidTr="00CA3E56">
        <w:trPr>
          <w:trHeight w:val="59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3015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5A43" w14:textId="77777777" w:rsidR="001A64DC" w:rsidRPr="00086126" w:rsidRDefault="001A64DC" w:rsidP="00CA3E56">
            <w:pPr>
              <w:tabs>
                <w:tab w:val="left" w:pos="1390"/>
              </w:tabs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Комитет финансов администрации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Кировского муниципального района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</w:t>
            </w:r>
          </w:p>
        </w:tc>
      </w:tr>
      <w:tr w:rsidR="001A64DC" w:rsidRPr="00086126" w14:paraId="0D83823F" w14:textId="77777777" w:rsidTr="00CA3E56">
        <w:trPr>
          <w:trHeight w:val="43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9B09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7F90" w14:textId="77777777" w:rsidR="001A64DC" w:rsidRPr="00086126" w:rsidRDefault="001A64DC" w:rsidP="00CA3E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Комитет финансов администрации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Кировского муниципального района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</w:t>
            </w:r>
          </w:p>
        </w:tc>
      </w:tr>
      <w:tr w:rsidR="001A64DC" w:rsidRPr="00086126" w14:paraId="49F83103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5094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FF40" w14:textId="77777777" w:rsidR="001A64DC" w:rsidRPr="00086126" w:rsidRDefault="001A64DC" w:rsidP="00CA3E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Обеспечение долгосрочной сбалансированности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повышение качества управления общественными финансами</w:t>
            </w:r>
          </w:p>
        </w:tc>
      </w:tr>
      <w:tr w:rsidR="001A64DC" w:rsidRPr="00086126" w14:paraId="2F9A542F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161B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F7BA" w14:textId="77777777" w:rsidR="001A64DC" w:rsidRPr="00086126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Обеспечение устойчивого исполнения бюджетов муниципальных образований Кировского муниципального района Ленинградской области.</w:t>
            </w:r>
          </w:p>
          <w:p w14:paraId="33BD8651" w14:textId="77777777" w:rsidR="001A64DC" w:rsidRPr="008D2BF8" w:rsidRDefault="001A64DC" w:rsidP="00CA3E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8D2BF8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Pr="008D2B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2BF8">
              <w:rPr>
                <w:rFonts w:ascii="Times New Roman" w:hAnsi="Times New Roman" w:cs="Times New Roman"/>
                <w:sz w:val="28"/>
                <w:szCs w:val="28"/>
              </w:rPr>
              <w:t>сбалансированности бюджетов муниципальных образований Кировского муниципального района Ленинградской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8D6B2E9" w14:textId="77777777" w:rsidR="001A64DC" w:rsidRPr="00086126" w:rsidRDefault="001A64DC" w:rsidP="00CA3E5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Эффективное управление муниципальным долгом 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>Кировского муниципального района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области.</w:t>
            </w:r>
          </w:p>
        </w:tc>
      </w:tr>
      <w:tr w:rsidR="001A64DC" w:rsidRPr="00086126" w14:paraId="40A51C24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A1D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A89C" w14:textId="77777777" w:rsidR="001A64DC" w:rsidRPr="00086126" w:rsidRDefault="001A64DC" w:rsidP="00CA3E56">
            <w:pPr>
              <w:pStyle w:val="11"/>
              <w:numPr>
                <w:ilvl w:val="0"/>
                <w:numId w:val="2"/>
              </w:numPr>
              <w:ind w:left="0" w:firstLine="29"/>
              <w:rPr>
                <w:rFonts w:eastAsia="Times New Roman"/>
                <w:sz w:val="28"/>
                <w:szCs w:val="28"/>
                <w:lang w:eastAsia="ru-RU"/>
              </w:rPr>
            </w:pPr>
            <w:r w:rsidRPr="00086126">
              <w:rPr>
                <w:rFonts w:eastAsia="Times New Roman"/>
                <w:sz w:val="28"/>
                <w:szCs w:val="28"/>
                <w:lang w:eastAsia="ru-RU"/>
              </w:rPr>
              <w:t>Отсутствует просроченная кредиторская задолженность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  <w:p w14:paraId="45144CDA" w14:textId="77777777" w:rsidR="001A64DC" w:rsidRPr="00086126" w:rsidRDefault="001A64DC" w:rsidP="00CA3E56">
            <w:pPr>
              <w:pStyle w:val="11"/>
              <w:numPr>
                <w:ilvl w:val="0"/>
                <w:numId w:val="2"/>
              </w:numPr>
              <w:ind w:left="0" w:firstLine="29"/>
              <w:rPr>
                <w:rFonts w:eastAsia="Times New Roman"/>
                <w:sz w:val="28"/>
                <w:szCs w:val="28"/>
                <w:lang w:eastAsia="ru-RU"/>
              </w:rPr>
            </w:pPr>
            <w:r w:rsidRPr="00086126">
              <w:rPr>
                <w:rFonts w:eastAsia="Times New Roman"/>
                <w:sz w:val="28"/>
                <w:szCs w:val="28"/>
                <w:lang w:eastAsia="ru-RU"/>
              </w:rPr>
              <w:t>Обеспечение сбалансированности и устойчивости бюджетов поселений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  <w:p w14:paraId="36D51B6A" w14:textId="77777777" w:rsidR="001A64DC" w:rsidRPr="00086126" w:rsidRDefault="001A64DC" w:rsidP="00CA3E56">
            <w:pPr>
              <w:pStyle w:val="11"/>
              <w:numPr>
                <w:ilvl w:val="0"/>
                <w:numId w:val="2"/>
              </w:numPr>
              <w:ind w:left="0" w:firstLine="0"/>
              <w:rPr>
                <w:rFonts w:eastAsia="Times New Roman"/>
                <w:sz w:val="28"/>
                <w:szCs w:val="28"/>
                <w:lang w:eastAsia="ru-RU"/>
              </w:rPr>
            </w:pPr>
            <w:r w:rsidRPr="00086126">
              <w:rPr>
                <w:rFonts w:eastAsia="Times New Roman"/>
                <w:sz w:val="28"/>
                <w:szCs w:val="28"/>
                <w:lang w:eastAsia="ru-RU"/>
              </w:rPr>
              <w:t>Создание технических условий для повышения эффективности финансового управления в муниципальном образовании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  <w:p w14:paraId="288991A4" w14:textId="77777777" w:rsidR="001A64DC" w:rsidRPr="00086126" w:rsidRDefault="001A64DC" w:rsidP="00CA3E56">
            <w:pPr>
              <w:pStyle w:val="11"/>
              <w:numPr>
                <w:ilvl w:val="0"/>
                <w:numId w:val="2"/>
              </w:numPr>
              <w:ind w:left="0" w:firstLine="29"/>
              <w:rPr>
                <w:sz w:val="28"/>
                <w:szCs w:val="28"/>
              </w:rPr>
            </w:pPr>
            <w:r w:rsidRPr="00086126">
              <w:rPr>
                <w:rFonts w:eastAsia="Times New Roman"/>
                <w:sz w:val="28"/>
                <w:szCs w:val="28"/>
                <w:lang w:eastAsia="ru-RU"/>
              </w:rPr>
              <w:t>Минимизация затрат на обслуживание муниципального долга.</w:t>
            </w:r>
          </w:p>
        </w:tc>
      </w:tr>
      <w:tr w:rsidR="001A64DC" w:rsidRPr="00086126" w14:paraId="2C168C5B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6992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CD5F" w14:textId="77777777" w:rsidR="001A64DC" w:rsidRPr="00086126" w:rsidRDefault="001A64DC" w:rsidP="00CA3E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1A64DC" w:rsidRPr="00086126" w14:paraId="2DDDD053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4689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Проекты, реализуемые в рамках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00EA" w14:textId="77777777" w:rsidR="001A64DC" w:rsidRPr="00086126" w:rsidRDefault="001A64DC" w:rsidP="00CA3E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1A64DC" w:rsidRPr="00086126" w14:paraId="26657B63" w14:textId="77777777" w:rsidTr="00CA3E5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649" w14:textId="77777777" w:rsidR="001A64DC" w:rsidRPr="00086126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Финансовое обеспечение муниципальной программы - всего,</w:t>
            </w:r>
          </w:p>
          <w:p w14:paraId="26FCB8F6" w14:textId="77777777" w:rsidR="001A64DC" w:rsidRPr="00086126" w:rsidRDefault="001A64DC" w:rsidP="00CA3E5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в том числе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2FD5" w14:textId="3D0156CD" w:rsidR="001C7535" w:rsidRDefault="001A64DC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составляет </w:t>
            </w:r>
            <w:r w:rsidR="001C7535">
              <w:rPr>
                <w:rFonts w:ascii="Times New Roman" w:hAnsi="Times New Roman"/>
                <w:sz w:val="28"/>
                <w:szCs w:val="28"/>
              </w:rPr>
              <w:t>1 </w:t>
            </w:r>
            <w:r w:rsidR="00C24EE9">
              <w:rPr>
                <w:rFonts w:ascii="Times New Roman" w:hAnsi="Times New Roman"/>
                <w:sz w:val="28"/>
                <w:szCs w:val="28"/>
              </w:rPr>
              <w:t>789</w:t>
            </w:r>
            <w:r w:rsidR="001C7535">
              <w:rPr>
                <w:rFonts w:ascii="Times New Roman" w:hAnsi="Times New Roman"/>
                <w:sz w:val="28"/>
                <w:szCs w:val="28"/>
              </w:rPr>
              <w:t> </w:t>
            </w:r>
            <w:r w:rsidR="00C24EE9">
              <w:rPr>
                <w:rFonts w:ascii="Times New Roman" w:hAnsi="Times New Roman"/>
                <w:sz w:val="28"/>
                <w:szCs w:val="28"/>
              </w:rPr>
              <w:t>106</w:t>
            </w:r>
            <w:r w:rsidR="001C7535">
              <w:rPr>
                <w:rFonts w:ascii="Times New Roman" w:hAnsi="Times New Roman"/>
                <w:sz w:val="28"/>
                <w:szCs w:val="28"/>
              </w:rPr>
              <w:t>,</w:t>
            </w:r>
            <w:r w:rsidR="00C24EE9">
              <w:rPr>
                <w:rFonts w:ascii="Times New Roman" w:hAnsi="Times New Roman"/>
                <w:sz w:val="28"/>
                <w:szCs w:val="28"/>
              </w:rPr>
              <w:t>6</w:t>
            </w:r>
            <w:r w:rsidR="00B57A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C64C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>руб., в том числе:</w:t>
            </w:r>
            <w:r w:rsidR="001C7535" w:rsidRPr="008C60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EC62C63" w14:textId="050317FE" w:rsidR="001C7535" w:rsidRPr="008C60B3" w:rsidRDefault="001C7535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2022 год – 196</w:t>
            </w:r>
            <w:r>
              <w:rPr>
                <w:rFonts w:ascii="Times New Roman" w:hAnsi="Times New Roman"/>
                <w:sz w:val="28"/>
                <w:szCs w:val="28"/>
              </w:rPr>
              <w:t> 260,7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8C60B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3A1A3CA" w14:textId="77777777" w:rsidR="001C7535" w:rsidRDefault="001C7535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222 804,5 </w:t>
            </w:r>
            <w:proofErr w:type="spell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8C60B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B153D59" w14:textId="77777777" w:rsidR="001C7535" w:rsidRPr="008C60B3" w:rsidRDefault="001C7535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271 556,4 </w:t>
            </w:r>
            <w:proofErr w:type="spell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8DF4551" w14:textId="7917BD4E" w:rsidR="001C7535" w:rsidRDefault="001C7535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06715C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6715C">
              <w:rPr>
                <w:rFonts w:ascii="Times New Roman" w:hAnsi="Times New Roman"/>
                <w:sz w:val="28"/>
                <w:szCs w:val="28"/>
              </w:rPr>
              <w:t>280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87300EE" w14:textId="4CE561BE" w:rsidR="001C7535" w:rsidRDefault="001C7535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2</w:t>
            </w:r>
            <w:r w:rsidR="0006715C">
              <w:rPr>
                <w:rFonts w:ascii="Times New Roman" w:hAnsi="Times New Roman"/>
                <w:sz w:val="28"/>
                <w:szCs w:val="28"/>
              </w:rPr>
              <w:t>87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6715C">
              <w:rPr>
                <w:rFonts w:ascii="Times New Roman" w:hAnsi="Times New Roman"/>
                <w:sz w:val="28"/>
                <w:szCs w:val="28"/>
              </w:rPr>
              <w:t>415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6715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850720F" w14:textId="211B28E9" w:rsidR="001A64DC" w:rsidRDefault="001C7535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2</w:t>
            </w:r>
            <w:r w:rsidR="0006715C">
              <w:rPr>
                <w:rFonts w:ascii="Times New Roman" w:hAnsi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6715C">
              <w:rPr>
                <w:rFonts w:ascii="Times New Roman" w:hAnsi="Times New Roman"/>
                <w:sz w:val="28"/>
                <w:szCs w:val="28"/>
              </w:rPr>
              <w:t>676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6715C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06715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4A2CBC5" w14:textId="03EC5121" w:rsidR="0006715C" w:rsidRPr="008C60B3" w:rsidRDefault="0006715C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 252 113,</w:t>
            </w:r>
            <w:r w:rsidR="0034755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</w:p>
          <w:p w14:paraId="40BDCA77" w14:textId="15303DDE" w:rsidR="001A64DC" w:rsidRPr="008C60B3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«Выравнивание бюджетной обеспеченности муниципальных образований Ленинградской области» составляет </w:t>
            </w:r>
            <w:r w:rsidR="001C7535">
              <w:rPr>
                <w:rFonts w:ascii="Times New Roman" w:hAnsi="Times New Roman"/>
                <w:sz w:val="28"/>
                <w:szCs w:val="28"/>
              </w:rPr>
              <w:t>1 </w:t>
            </w:r>
            <w:r w:rsidR="00F64088">
              <w:rPr>
                <w:rFonts w:ascii="Times New Roman" w:hAnsi="Times New Roman"/>
                <w:sz w:val="28"/>
                <w:szCs w:val="28"/>
              </w:rPr>
              <w:t>195</w:t>
            </w:r>
            <w:r w:rsidR="001C7535">
              <w:rPr>
                <w:rFonts w:ascii="Times New Roman" w:hAnsi="Times New Roman"/>
                <w:sz w:val="28"/>
                <w:szCs w:val="28"/>
              </w:rPr>
              <w:t> </w:t>
            </w:r>
            <w:r w:rsidR="00F64088">
              <w:rPr>
                <w:rFonts w:ascii="Times New Roman" w:hAnsi="Times New Roman"/>
                <w:sz w:val="28"/>
                <w:szCs w:val="28"/>
              </w:rPr>
              <w:t>049</w:t>
            </w:r>
            <w:r w:rsidR="001C7535">
              <w:rPr>
                <w:rFonts w:ascii="Times New Roman" w:hAnsi="Times New Roman"/>
                <w:sz w:val="28"/>
                <w:szCs w:val="28"/>
              </w:rPr>
              <w:t>,</w:t>
            </w:r>
            <w:r w:rsidR="00F64088">
              <w:rPr>
                <w:rFonts w:ascii="Times New Roman" w:hAnsi="Times New Roman"/>
                <w:sz w:val="28"/>
                <w:szCs w:val="28"/>
              </w:rPr>
              <w:t>8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8C60B3">
              <w:rPr>
                <w:rFonts w:ascii="Times New Roman" w:hAnsi="Times New Roman"/>
                <w:sz w:val="28"/>
                <w:szCs w:val="28"/>
              </w:rPr>
              <w:t>., в том числе:</w:t>
            </w:r>
          </w:p>
          <w:p w14:paraId="08864FE3" w14:textId="77777777" w:rsidR="001C7535" w:rsidRPr="008C60B3" w:rsidRDefault="001C7535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2022 год – 142</w:t>
            </w:r>
            <w:r>
              <w:rPr>
                <w:rFonts w:ascii="Times New Roman" w:hAnsi="Times New Roman"/>
                <w:sz w:val="28"/>
                <w:szCs w:val="28"/>
              </w:rPr>
              <w:t> 624,6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8C60B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3B36DA4" w14:textId="77777777" w:rsidR="001C7535" w:rsidRDefault="001C7535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160 158,4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8C60B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581EC91" w14:textId="77777777" w:rsidR="001C7535" w:rsidRPr="008C60B3" w:rsidRDefault="001C7535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183 626,2 </w:t>
            </w:r>
            <w:proofErr w:type="spell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45D5529" w14:textId="77777777" w:rsidR="001C7535" w:rsidRDefault="001C7535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200 857,1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B98E19C" w14:textId="46FA4232" w:rsidR="001C7535" w:rsidRDefault="001C7535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F64088">
              <w:rPr>
                <w:rFonts w:ascii="Times New Roman" w:hAnsi="Times New Roman"/>
                <w:sz w:val="28"/>
                <w:szCs w:val="28"/>
              </w:rPr>
              <w:t>186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F64088">
              <w:rPr>
                <w:rFonts w:ascii="Times New Roman" w:hAnsi="Times New Roman"/>
                <w:sz w:val="28"/>
                <w:szCs w:val="28"/>
              </w:rPr>
              <w:t>758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F6408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A071FE4" w14:textId="78C7FD38" w:rsidR="00400D5B" w:rsidRDefault="001C7535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1</w:t>
            </w:r>
            <w:r w:rsidR="00F64088">
              <w:rPr>
                <w:rFonts w:ascii="Times New Roman" w:hAnsi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F64088">
              <w:rPr>
                <w:rFonts w:ascii="Times New Roman" w:hAnsi="Times New Roman"/>
                <w:sz w:val="28"/>
                <w:szCs w:val="28"/>
              </w:rPr>
              <w:t>544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F64088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6408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9A2673B" w14:textId="515AAB2C" w:rsidR="00F64088" w:rsidRPr="008C60B3" w:rsidRDefault="00F64088" w:rsidP="001C753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1</w:t>
            </w: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481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DAFEEB4" w14:textId="1C8F7F03" w:rsidR="001A64DC" w:rsidRPr="008C60B3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«Поддержка бюджетов муниципальных образований поселений </w:t>
            </w:r>
            <w:r w:rsidRPr="008C60B3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Кировского муниципального района 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>Ленинградской области» составляет</w:t>
            </w:r>
            <w:r w:rsidR="00D915F1">
              <w:rPr>
                <w:rFonts w:ascii="Times New Roman" w:hAnsi="Times New Roman"/>
                <w:sz w:val="28"/>
                <w:szCs w:val="28"/>
              </w:rPr>
              <w:t xml:space="preserve"> 593</w:t>
            </w:r>
            <w:r w:rsidR="001C7535">
              <w:rPr>
                <w:rFonts w:ascii="Times New Roman" w:hAnsi="Times New Roman"/>
                <w:sz w:val="28"/>
                <w:szCs w:val="28"/>
              </w:rPr>
              <w:t> </w:t>
            </w:r>
            <w:r w:rsidR="00D915F1">
              <w:rPr>
                <w:rFonts w:ascii="Times New Roman" w:hAnsi="Times New Roman"/>
                <w:sz w:val="28"/>
                <w:szCs w:val="28"/>
              </w:rPr>
              <w:t>591</w:t>
            </w:r>
            <w:r w:rsidR="001C7535">
              <w:rPr>
                <w:rFonts w:ascii="Times New Roman" w:hAnsi="Times New Roman"/>
                <w:sz w:val="28"/>
                <w:szCs w:val="28"/>
              </w:rPr>
              <w:t>,</w:t>
            </w:r>
            <w:r w:rsidR="00D915F1">
              <w:rPr>
                <w:rFonts w:ascii="Times New Roman" w:hAnsi="Times New Roman"/>
                <w:sz w:val="28"/>
                <w:szCs w:val="28"/>
              </w:rPr>
              <w:t>8</w:t>
            </w:r>
            <w:r w:rsidR="001C75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C7535"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1C7535" w:rsidRPr="008C60B3">
              <w:rPr>
                <w:rFonts w:ascii="Times New Roman" w:hAnsi="Times New Roman"/>
                <w:sz w:val="28"/>
                <w:szCs w:val="28"/>
              </w:rPr>
              <w:t>.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14:paraId="2CE97FDC" w14:textId="77777777" w:rsidR="002F35BF" w:rsidRPr="00086126" w:rsidRDefault="002F35BF" w:rsidP="002F35B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2022 год – 53 436,1 </w:t>
            </w:r>
            <w:proofErr w:type="spell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8C60B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4DAE0C2" w14:textId="77777777" w:rsidR="002F35BF" w:rsidRDefault="002F35BF" w:rsidP="002F35B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62 446,1 </w:t>
            </w:r>
            <w:proofErr w:type="spellStart"/>
            <w:r w:rsidRPr="00086126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0861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BED310B" w14:textId="77777777" w:rsidR="002F35BF" w:rsidRPr="00086126" w:rsidRDefault="002F35BF" w:rsidP="002F35B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87 915,2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6126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0861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57F402C" w14:textId="04C893DC" w:rsidR="002F35BF" w:rsidRDefault="002F35BF" w:rsidP="002F35B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915F1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D915F1">
              <w:rPr>
                <w:rFonts w:ascii="Times New Roman" w:hAnsi="Times New Roman"/>
                <w:sz w:val="28"/>
                <w:szCs w:val="28"/>
              </w:rPr>
              <w:t>398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DCDB545" w14:textId="26BF02C0" w:rsidR="002F35BF" w:rsidRDefault="002F35BF" w:rsidP="002F35B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D915F1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D915F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32,1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7AD1632" w14:textId="6284DBE4" w:rsidR="00400D5B" w:rsidRDefault="002F35BF" w:rsidP="00400D5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D915F1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132,1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D915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411A50A" w14:textId="2F6F3583" w:rsidR="00D915F1" w:rsidRPr="008C60B3" w:rsidRDefault="00D915F1" w:rsidP="00400D5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100 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32,1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8D926DE" w14:textId="417481C9" w:rsidR="001A64DC" w:rsidRPr="00086126" w:rsidRDefault="001A64DC" w:rsidP="00CA3E5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«Выполнение обязательств, связанных с привлечени</w:t>
            </w:r>
            <w:r>
              <w:rPr>
                <w:rFonts w:ascii="Times New Roman" w:hAnsi="Times New Roman"/>
                <w:sz w:val="28"/>
                <w:szCs w:val="28"/>
              </w:rPr>
              <w:t>ем муниципальных заимствований»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 w:rsidR="002F35BF">
              <w:rPr>
                <w:rFonts w:ascii="Times New Roman" w:hAnsi="Times New Roman"/>
                <w:sz w:val="28"/>
                <w:szCs w:val="28"/>
              </w:rPr>
              <w:t>4</w:t>
            </w:r>
            <w:r w:rsidR="00FA5DB4">
              <w:rPr>
                <w:rFonts w:ascii="Times New Roman" w:hAnsi="Times New Roman"/>
                <w:sz w:val="28"/>
                <w:szCs w:val="28"/>
              </w:rPr>
              <w:t>65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proofErr w:type="spellStart"/>
            <w:r w:rsidRPr="00086126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086126">
              <w:rPr>
                <w:rFonts w:ascii="Times New Roman" w:hAnsi="Times New Roman"/>
                <w:sz w:val="28"/>
                <w:szCs w:val="28"/>
              </w:rPr>
              <w:t>., в том числе:</w:t>
            </w:r>
          </w:p>
          <w:p w14:paraId="1EB52D48" w14:textId="77777777" w:rsidR="002F35BF" w:rsidRPr="00086126" w:rsidRDefault="002F35BF" w:rsidP="002F35B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 xml:space="preserve">2022 год – 200,0 </w:t>
            </w:r>
            <w:proofErr w:type="spellStart"/>
            <w:r w:rsidRPr="00086126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0861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796E399" w14:textId="77777777" w:rsidR="002F35BF" w:rsidRDefault="002F35BF" w:rsidP="002F35B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 xml:space="preserve">2023 год - 200,0 </w:t>
            </w:r>
            <w:proofErr w:type="spellStart"/>
            <w:r w:rsidRPr="00086126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0861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2A62026" w14:textId="77777777" w:rsidR="002F35BF" w:rsidRPr="00086126" w:rsidRDefault="002F35BF" w:rsidP="002F35B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proofErr w:type="spellStart"/>
            <w:r w:rsidRPr="00086126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0861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A2C3B28" w14:textId="77777777" w:rsidR="002F35BF" w:rsidRDefault="002F35BF" w:rsidP="002F35B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год – 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6126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DE62FD8" w14:textId="20B9D5C9" w:rsidR="002F35BF" w:rsidRDefault="002F35BF" w:rsidP="002F35B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FA5DB4">
              <w:rPr>
                <w:rFonts w:ascii="Times New Roman" w:hAnsi="Times New Roman"/>
                <w:sz w:val="28"/>
                <w:szCs w:val="28"/>
              </w:rPr>
              <w:t>25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158F675" w14:textId="34332B39" w:rsidR="001A64DC" w:rsidRDefault="002F35BF" w:rsidP="002F35B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="00FA5DB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AE676B9" w14:textId="002EBBE9" w:rsidR="00FA5DB4" w:rsidRPr="00086126" w:rsidRDefault="00FA5DB4" w:rsidP="002F35B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1C87B612" w14:textId="1DE2DA87" w:rsidR="00587712" w:rsidRPr="00587712" w:rsidRDefault="00587712" w:rsidP="00587712">
      <w:pPr>
        <w:pStyle w:val="ConsPlusTitle"/>
        <w:ind w:left="1848"/>
        <w:jc w:val="center"/>
      </w:pPr>
    </w:p>
    <w:sectPr w:rsidR="00587712" w:rsidRPr="00587712" w:rsidSect="00587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C216E"/>
    <w:multiLevelType w:val="hybridMultilevel"/>
    <w:tmpl w:val="7D1E49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B893381"/>
    <w:multiLevelType w:val="hybridMultilevel"/>
    <w:tmpl w:val="DCB2116E"/>
    <w:lvl w:ilvl="0" w:tplc="386CDCCA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98827506">
    <w:abstractNumId w:val="1"/>
  </w:num>
  <w:num w:numId="2" w16cid:durableId="149148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4DC"/>
    <w:rsid w:val="00055B82"/>
    <w:rsid w:val="0006715C"/>
    <w:rsid w:val="00077DF5"/>
    <w:rsid w:val="000B10EE"/>
    <w:rsid w:val="000F77F4"/>
    <w:rsid w:val="0015738B"/>
    <w:rsid w:val="00180663"/>
    <w:rsid w:val="00180A7C"/>
    <w:rsid w:val="001A64DC"/>
    <w:rsid w:val="001B0AFC"/>
    <w:rsid w:val="001C7535"/>
    <w:rsid w:val="002F35BF"/>
    <w:rsid w:val="00312BFD"/>
    <w:rsid w:val="00320D6F"/>
    <w:rsid w:val="00347552"/>
    <w:rsid w:val="00400D5B"/>
    <w:rsid w:val="004C1F48"/>
    <w:rsid w:val="004C721C"/>
    <w:rsid w:val="00525ED6"/>
    <w:rsid w:val="00587712"/>
    <w:rsid w:val="006559D8"/>
    <w:rsid w:val="006759D3"/>
    <w:rsid w:val="007803FF"/>
    <w:rsid w:val="007B57C3"/>
    <w:rsid w:val="007E2A7E"/>
    <w:rsid w:val="00810E2A"/>
    <w:rsid w:val="00862B9D"/>
    <w:rsid w:val="008944C9"/>
    <w:rsid w:val="008C0627"/>
    <w:rsid w:val="009B31C5"/>
    <w:rsid w:val="00B323F3"/>
    <w:rsid w:val="00B4316C"/>
    <w:rsid w:val="00B57ACE"/>
    <w:rsid w:val="00BD52E8"/>
    <w:rsid w:val="00C24EE9"/>
    <w:rsid w:val="00C44243"/>
    <w:rsid w:val="00C64C63"/>
    <w:rsid w:val="00CA3E56"/>
    <w:rsid w:val="00CE2799"/>
    <w:rsid w:val="00D915F1"/>
    <w:rsid w:val="00DC6463"/>
    <w:rsid w:val="00E031DC"/>
    <w:rsid w:val="00E72AB1"/>
    <w:rsid w:val="00E8532E"/>
    <w:rsid w:val="00EE3FDE"/>
    <w:rsid w:val="00F64088"/>
    <w:rsid w:val="00F854E6"/>
    <w:rsid w:val="00FA5DB4"/>
    <w:rsid w:val="00FE512D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5DB1C"/>
  <w15:docId w15:val="{8DE9EFD3-77A4-4331-B0F4-1E995501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4DC"/>
    <w:pPr>
      <w:spacing w:before="120" w:after="120"/>
      <w:jc w:val="both"/>
    </w:pPr>
    <w:rPr>
      <w:rFonts w:ascii="Arial" w:eastAsia="Times New Roman" w:hAnsi="Arial" w:cs="Times New Roman"/>
    </w:rPr>
  </w:style>
  <w:style w:type="paragraph" w:styleId="1">
    <w:name w:val="heading 1"/>
    <w:basedOn w:val="a"/>
    <w:next w:val="a"/>
    <w:link w:val="10"/>
    <w:qFormat/>
    <w:rsid w:val="001A64DC"/>
    <w:pPr>
      <w:spacing w:before="360"/>
      <w:outlineLvl w:val="0"/>
    </w:pPr>
    <w:rPr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64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4DC"/>
    <w:rPr>
      <w:rFonts w:ascii="Arial" w:eastAsia="Times New Roman" w:hAnsi="Arial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A64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1A64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A64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1A64DC"/>
    <w:pPr>
      <w:ind w:left="720"/>
      <w:contextualSpacing/>
    </w:pPr>
  </w:style>
  <w:style w:type="paragraph" w:customStyle="1" w:styleId="11">
    <w:name w:val="Абзац списка1"/>
    <w:basedOn w:val="a"/>
    <w:rsid w:val="001A64DC"/>
    <w:pPr>
      <w:spacing w:before="0" w:after="0" w:line="240" w:lineRule="auto"/>
    </w:pPr>
    <w:rPr>
      <w:rFonts w:ascii="Times New Roman" w:eastAsia="Calibri" w:hAnsi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1A64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DC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EE3F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unhideWhenUsed/>
    <w:rsid w:val="00EE3FDE"/>
    <w:pPr>
      <w:spacing w:before="0" w:line="240" w:lineRule="auto"/>
      <w:ind w:left="283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EE3F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3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D3AC8-B137-402D-BD90-60F5D9AFC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    </vt:lpstr>
      <vt:lpstr>    ПАСПОРТ</vt:lpstr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17</cp:revision>
  <cp:lastPrinted>2023-10-27T11:49:00Z</cp:lastPrinted>
  <dcterms:created xsi:type="dcterms:W3CDTF">2023-11-01T08:28:00Z</dcterms:created>
  <dcterms:modified xsi:type="dcterms:W3CDTF">2025-10-27T08:42:00Z</dcterms:modified>
</cp:coreProperties>
</file>